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F45A48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9. Employment 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F45A48">
        <w:rPr>
          <w:rFonts w:ascii="Arial" w:hAnsi="Arial" w:cs="Arial"/>
          <w:sz w:val="28"/>
          <w:szCs w:val="28"/>
        </w:rPr>
        <w:t>9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056A12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56A12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11430</wp:posOffset>
            </wp:positionV>
            <wp:extent cx="1800000" cy="1800000"/>
            <wp:effectExtent l="0" t="0" r="0" b="0"/>
            <wp:wrapSquare wrapText="bothSides"/>
            <wp:docPr id="2" name="Picture 2" descr="Offic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0B1" w:rsidRPr="00056A12">
        <w:rPr>
          <w:rFonts w:ascii="Arial" w:hAnsi="Arial" w:cs="Arial"/>
          <w:b/>
          <w:sz w:val="28"/>
          <w:szCs w:val="28"/>
        </w:rPr>
        <w:t>Facts</w:t>
      </w:r>
      <w:r w:rsidR="008B6994">
        <w:rPr>
          <w:rFonts w:ascii="Arial" w:hAnsi="Arial" w:cs="Arial"/>
          <w:b/>
          <w:sz w:val="28"/>
          <w:szCs w:val="28"/>
        </w:rPr>
        <w:t xml:space="preserve"> </w:t>
      </w:r>
    </w:p>
    <w:p w:rsidR="00BC20B1" w:rsidRPr="00BC20B1" w:rsidRDefault="00056A12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p</w:t>
      </w:r>
      <w:r w:rsidR="00BC20B1" w:rsidRPr="00BC20B1">
        <w:rPr>
          <w:rFonts w:ascii="Arial" w:hAnsi="Arial" w:cs="Arial"/>
          <w:sz w:val="28"/>
          <w:szCs w:val="28"/>
        </w:rPr>
        <w:t xml:space="preserve">eople with disability </w:t>
      </w:r>
      <w:r>
        <w:rPr>
          <w:rFonts w:ascii="Arial" w:hAnsi="Arial" w:cs="Arial"/>
          <w:sz w:val="28"/>
          <w:szCs w:val="28"/>
        </w:rPr>
        <w:t>find it hard to get a job</w:t>
      </w:r>
      <w:r w:rsidR="00BC20B1" w:rsidRPr="00BC20B1">
        <w:rPr>
          <w:rFonts w:ascii="Arial" w:hAnsi="Arial" w:cs="Arial"/>
          <w:sz w:val="28"/>
          <w:szCs w:val="28"/>
        </w:rPr>
        <w:t>.</w:t>
      </w:r>
    </w:p>
    <w:p w:rsidR="00BC20B1" w:rsidRPr="00BC20B1" w:rsidRDefault="00056A12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 not have the same opportunities as people without disability</w:t>
      </w:r>
      <w:r w:rsidR="00BC20B1" w:rsidRPr="00BC20B1">
        <w:rPr>
          <w:rFonts w:ascii="Arial" w:hAnsi="Arial" w:cs="Arial"/>
          <w:sz w:val="28"/>
          <w:szCs w:val="28"/>
        </w:rPr>
        <w:t xml:space="preserve">. </w:t>
      </w:r>
    </w:p>
    <w:p w:rsidR="00BC20B1" w:rsidRDefault="00056A12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Discrimination in the workplace is very high</w:t>
      </w:r>
      <w:r w:rsidR="00BC20B1" w:rsidRPr="00BC20B1">
        <w:rPr>
          <w:rFonts w:ascii="Arial" w:hAnsi="Arial" w:cs="Arial"/>
          <w:sz w:val="28"/>
          <w:szCs w:val="28"/>
        </w:rPr>
        <w:t>.</w:t>
      </w:r>
    </w:p>
    <w:p w:rsidR="00056A12" w:rsidRPr="00BC20B1" w:rsidRDefault="00056A12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with disability often get paid less than other people and do not get the support they need.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056A12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groups of people with disability who find it harder to get a fair go in employment. This includes</w:t>
      </w:r>
    </w:p>
    <w:p w:rsidR="00056A12" w:rsidRPr="00056A12" w:rsidRDefault="00056A12" w:rsidP="00056A1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56A12">
        <w:rPr>
          <w:rFonts w:ascii="Arial" w:hAnsi="Arial" w:cs="Arial"/>
          <w:sz w:val="28"/>
          <w:szCs w:val="28"/>
        </w:rPr>
        <w:t>Women</w:t>
      </w:r>
    </w:p>
    <w:p w:rsidR="00056A12" w:rsidRPr="00056A12" w:rsidRDefault="00056A12" w:rsidP="00056A1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56A12">
        <w:rPr>
          <w:rFonts w:ascii="Arial" w:hAnsi="Arial" w:cs="Arial"/>
          <w:sz w:val="28"/>
          <w:szCs w:val="28"/>
        </w:rPr>
        <w:t>Aboriginal people</w:t>
      </w:r>
    </w:p>
    <w:p w:rsidR="00056A12" w:rsidRPr="00056A12" w:rsidRDefault="00056A12" w:rsidP="00056A1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56A12">
        <w:rPr>
          <w:rFonts w:ascii="Arial" w:hAnsi="Arial" w:cs="Arial"/>
          <w:sz w:val="28"/>
          <w:szCs w:val="28"/>
        </w:rPr>
        <w:t>Young people</w:t>
      </w:r>
    </w:p>
    <w:p w:rsidR="00BC20B1" w:rsidRPr="00056A12" w:rsidRDefault="00056A12" w:rsidP="00056A1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56A12">
        <w:rPr>
          <w:rFonts w:ascii="Arial" w:hAnsi="Arial" w:cs="Arial"/>
          <w:sz w:val="28"/>
          <w:szCs w:val="28"/>
        </w:rPr>
        <w:t>People from different cultures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6B4B1D" w:rsidRPr="006B4B1D" w:rsidRDefault="00056A12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Sheltered workshops</w:t>
      </w:r>
    </w:p>
    <w:p w:rsidR="00056A12" w:rsidRDefault="00056A12" w:rsidP="00056A1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people with intellectual disability have jobs in separate work places like sheltered workshops and paid very badly. </w:t>
      </w:r>
    </w:p>
    <w:p w:rsidR="006B4B1D" w:rsidRDefault="00056A12" w:rsidP="00056A1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places are also called Australian Disability Enterprises or ADEs.</w:t>
      </w:r>
    </w:p>
    <w:p w:rsidR="00056A12" w:rsidRDefault="00056A12" w:rsidP="00056A1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Separate workplaces mean people are not included in their community.</w:t>
      </w:r>
    </w:p>
    <w:p w:rsidR="006B4B1D" w:rsidRPr="006B4B1D" w:rsidRDefault="008D097C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Willing to Work Report</w:t>
      </w:r>
    </w:p>
    <w:p w:rsidR="006B4B1D" w:rsidRDefault="008D097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2016 the Australian Human Rights Commission wrote a report called Willing to Work.</w:t>
      </w:r>
    </w:p>
    <w:p w:rsidR="008D097C" w:rsidRDefault="008D097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report looked at discrimination in employment for people with disability and older people.</w:t>
      </w:r>
    </w:p>
    <w:p w:rsidR="008D097C" w:rsidRDefault="008D097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talks about barriers people face like</w:t>
      </w:r>
    </w:p>
    <w:p w:rsidR="008D097C" w:rsidRPr="008D097C" w:rsidRDefault="008D097C" w:rsidP="008D097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8D097C">
        <w:rPr>
          <w:rFonts w:ascii="Arial" w:hAnsi="Arial" w:cs="Arial"/>
          <w:sz w:val="28"/>
          <w:szCs w:val="28"/>
        </w:rPr>
        <w:t>Lack of assistance to businesses and employers</w:t>
      </w:r>
    </w:p>
    <w:p w:rsidR="008D097C" w:rsidRPr="008D097C" w:rsidRDefault="008D097C" w:rsidP="008D097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8D097C">
        <w:rPr>
          <w:rFonts w:ascii="Arial" w:hAnsi="Arial" w:cs="Arial"/>
          <w:sz w:val="28"/>
          <w:szCs w:val="28"/>
        </w:rPr>
        <w:t>Bad attitudes of employers and the community</w:t>
      </w:r>
    </w:p>
    <w:p w:rsidR="008D097C" w:rsidRPr="008D097C" w:rsidRDefault="008D097C" w:rsidP="008D097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8D097C">
        <w:rPr>
          <w:rFonts w:ascii="Arial" w:hAnsi="Arial" w:cs="Arial"/>
          <w:sz w:val="28"/>
          <w:szCs w:val="28"/>
        </w:rPr>
        <w:t>Poor opportunities for young people when they leave school</w:t>
      </w:r>
    </w:p>
    <w:p w:rsidR="006B4B1D" w:rsidRDefault="008D097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Human Rights Commission made lots of recommendations.</w:t>
      </w:r>
    </w:p>
    <w:p w:rsidR="008D097C" w:rsidRDefault="008D097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has not brought in these changes.</w:t>
      </w:r>
    </w:p>
    <w:p w:rsidR="008D097C" w:rsidRDefault="008D097C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6B4B1D" w:rsidRPr="00D000C3" w:rsidRDefault="008B6994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we recommend </w:t>
      </w:r>
    </w:p>
    <w:p w:rsidR="00BC20B1" w:rsidRDefault="008D097C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 national disability employment plan to increase employment for people with disability.</w:t>
      </w:r>
    </w:p>
    <w:p w:rsidR="008D097C" w:rsidRDefault="008D097C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plan should include the recommendations from the Willi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ng to Work report.</w:t>
      </w:r>
    </w:p>
    <w:p w:rsidR="008D097C" w:rsidRDefault="008D097C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good training and skill building opportunities so people with intellectual disability can get jobs in mainstream employment.</w:t>
      </w:r>
    </w:p>
    <w:p w:rsidR="008D097C" w:rsidRPr="008B6994" w:rsidRDefault="008D097C" w:rsidP="008B699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employment services meet people’s needs.</w:t>
      </w:r>
    </w:p>
    <w:sectPr w:rsidR="008D097C" w:rsidRPr="008B6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0D01"/>
    <w:multiLevelType w:val="hybridMultilevel"/>
    <w:tmpl w:val="1106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CCB"/>
    <w:multiLevelType w:val="hybridMultilevel"/>
    <w:tmpl w:val="B5F4E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56A12"/>
    <w:rsid w:val="001E3DB8"/>
    <w:rsid w:val="006B4B1D"/>
    <w:rsid w:val="008B6994"/>
    <w:rsid w:val="008D097C"/>
    <w:rsid w:val="00AA1E58"/>
    <w:rsid w:val="00BC20B1"/>
    <w:rsid w:val="00C977AA"/>
    <w:rsid w:val="00D000C3"/>
    <w:rsid w:val="00D0185F"/>
    <w:rsid w:val="00F45A48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5</cp:revision>
  <dcterms:created xsi:type="dcterms:W3CDTF">2019-08-20T22:11:00Z</dcterms:created>
  <dcterms:modified xsi:type="dcterms:W3CDTF">2019-08-28T23:41:00Z</dcterms:modified>
</cp:coreProperties>
</file>