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35" w:rsidRDefault="00324B35" w:rsidP="00324B35">
      <w:pPr>
        <w:pStyle w:val="Heading3"/>
        <w:ind w:left="426"/>
        <w:rPr>
          <w:rStyle w:val="BookTitle"/>
          <w:sz w:val="44"/>
        </w:rPr>
      </w:pPr>
    </w:p>
    <w:p w:rsidR="007B0256" w:rsidRPr="000D630E" w:rsidRDefault="00D7744F" w:rsidP="00324B35">
      <w:pPr>
        <w:pStyle w:val="Heading3"/>
        <w:ind w:left="426"/>
        <w:rPr>
          <w:rStyle w:val="BookTitle"/>
          <w:sz w:val="44"/>
        </w:rPr>
      </w:pPr>
      <w:r>
        <w:rPr>
          <w:rStyle w:val="BookTitle"/>
          <w:sz w:val="44"/>
        </w:rPr>
        <w:t>Summary CEO Forum – 8 September 2017</w:t>
      </w:r>
    </w:p>
    <w:p w:rsidR="001F187C" w:rsidRDefault="00D7744F" w:rsidP="00324B35">
      <w:pPr>
        <w:spacing w:line="240" w:lineRule="auto"/>
        <w:ind w:left="426" w:right="401"/>
      </w:pPr>
      <w:r w:rsidRPr="00B52BF6">
        <w:rPr>
          <w:szCs w:val="18"/>
        </w:rPr>
        <w:t>The CEO Forum is a key feature of the NDIA’s st</w:t>
      </w:r>
      <w:r>
        <w:rPr>
          <w:szCs w:val="18"/>
        </w:rPr>
        <w:t xml:space="preserve">akeholder engagement strategy, bringing </w:t>
      </w:r>
      <w:r w:rsidRPr="00B52BF6">
        <w:rPr>
          <w:szCs w:val="18"/>
        </w:rPr>
        <w:t xml:space="preserve">together CEOs from 24 key disability peak bodies every 6-8 weeks </w:t>
      </w:r>
      <w:r>
        <w:rPr>
          <w:szCs w:val="18"/>
        </w:rPr>
        <w:t xml:space="preserve">in Melbourne </w:t>
      </w:r>
      <w:r w:rsidR="00152BF8">
        <w:t xml:space="preserve">to talk about the implementation of the National Disability Insurance Scheme (NDIS), as well as to listen to feedback from the sector. </w:t>
      </w:r>
    </w:p>
    <w:p w:rsidR="00087AC3" w:rsidRPr="00324B35" w:rsidRDefault="001F187C" w:rsidP="00324B35">
      <w:pPr>
        <w:spacing w:after="240" w:line="240" w:lineRule="auto"/>
        <w:ind w:left="426" w:right="401"/>
        <w:rPr>
          <w:szCs w:val="18"/>
        </w:rPr>
      </w:pPr>
      <w:r w:rsidRPr="00324B35">
        <w:rPr>
          <w:szCs w:val="18"/>
        </w:rPr>
        <w:t>The organisations represented are: Australian Federation of Disability Organisations, Brain Injury Australia, Carers Australia, Deafness Forum of Aus</w:t>
      </w:r>
      <w:r w:rsidR="00857ED7" w:rsidRPr="00324B35">
        <w:rPr>
          <w:szCs w:val="18"/>
        </w:rPr>
        <w:t>tralia, Disability Advocacy Network Australia, Disabled People’s Organisation Australia, Down Syndrome Australia, Early Childhood Intervention Australia , First Peoples Disability Network, Inclusion Australia, JFA Purple Orange, Mental Health Australia, National Disability and Carer Allianc</w:t>
      </w:r>
      <w:r w:rsidR="00087AC3" w:rsidRPr="00324B35">
        <w:rPr>
          <w:szCs w:val="18"/>
        </w:rPr>
        <w:t>e</w:t>
      </w:r>
      <w:r w:rsidR="00857ED7" w:rsidRPr="00324B35">
        <w:rPr>
          <w:szCs w:val="18"/>
        </w:rPr>
        <w:t>, National Disability Services</w:t>
      </w:r>
      <w:r w:rsidR="00087AC3" w:rsidRPr="00324B35">
        <w:rPr>
          <w:szCs w:val="18"/>
        </w:rPr>
        <w:t xml:space="preserve">, </w:t>
      </w:r>
      <w:r w:rsidR="00857ED7" w:rsidRPr="00324B35">
        <w:rPr>
          <w:szCs w:val="18"/>
        </w:rPr>
        <w:t>National Ethnic Disability Alliance</w:t>
      </w:r>
      <w:r w:rsidR="00087AC3" w:rsidRPr="00324B35">
        <w:rPr>
          <w:szCs w:val="18"/>
        </w:rPr>
        <w:t xml:space="preserve">, </w:t>
      </w:r>
      <w:r w:rsidR="00857ED7" w:rsidRPr="00324B35">
        <w:rPr>
          <w:szCs w:val="18"/>
        </w:rPr>
        <w:t xml:space="preserve">Physical Disability Australia, Self Advocacy Resource Unit </w:t>
      </w:r>
      <w:r w:rsidR="00087AC3" w:rsidRPr="00324B35">
        <w:rPr>
          <w:szCs w:val="18"/>
        </w:rPr>
        <w:t xml:space="preserve">and </w:t>
      </w:r>
      <w:r w:rsidR="00857ED7" w:rsidRPr="00324B35">
        <w:rPr>
          <w:szCs w:val="18"/>
        </w:rPr>
        <w:t>Young People in Nursing Homes National Alliance</w:t>
      </w:r>
      <w:r w:rsidR="00087AC3" w:rsidRPr="00324B35">
        <w:rPr>
          <w:szCs w:val="18"/>
        </w:rPr>
        <w:t>.</w:t>
      </w:r>
    </w:p>
    <w:p w:rsidR="00152BF8" w:rsidRPr="00087AC3" w:rsidRDefault="00087AC3" w:rsidP="00324B35">
      <w:pPr>
        <w:spacing w:after="240" w:line="240" w:lineRule="auto"/>
        <w:ind w:left="426" w:right="401"/>
        <w:rPr>
          <w:rFonts w:eastAsia="Times New Roman" w:cs="Arial"/>
          <w:color w:val="000000"/>
          <w:lang w:eastAsia="en-AU"/>
        </w:rPr>
      </w:pPr>
      <w:r>
        <w:t xml:space="preserve">There were apologies from </w:t>
      </w:r>
      <w:r>
        <w:rPr>
          <w:rFonts w:eastAsia="Times New Roman" w:cs="Arial"/>
          <w:color w:val="000000"/>
          <w:lang w:eastAsia="en-AU"/>
        </w:rPr>
        <w:t>the</w:t>
      </w:r>
      <w:r w:rsidRPr="00DD5443">
        <w:rPr>
          <w:rFonts w:eastAsia="Times New Roman" w:cs="Arial"/>
          <w:color w:val="000000"/>
          <w:lang w:eastAsia="en-AU"/>
        </w:rPr>
        <w:t xml:space="preserve"> Australian Advisory Board on ASD</w:t>
      </w:r>
      <w:r>
        <w:rPr>
          <w:rFonts w:eastAsia="Times New Roman" w:cs="Arial"/>
          <w:color w:val="000000"/>
          <w:lang w:eastAsia="en-AU"/>
        </w:rPr>
        <w:t>, Blind Citizens Australia</w:t>
      </w:r>
      <w:r w:rsidRPr="00DD5443">
        <w:rPr>
          <w:rFonts w:eastAsia="Times New Roman" w:cs="Arial"/>
          <w:color w:val="000000"/>
          <w:lang w:eastAsia="en-AU"/>
        </w:rPr>
        <w:t xml:space="preserve">, </w:t>
      </w:r>
      <w:r>
        <w:rPr>
          <w:rFonts w:cs="Arial"/>
        </w:rPr>
        <w:t>Children and Young People with Disability Australia, Community Mental Health Australia</w:t>
      </w:r>
      <w:r w:rsidRPr="001C31DE">
        <w:rPr>
          <w:rFonts w:eastAsia="Times New Roman" w:cs="Arial"/>
          <w:color w:val="000000"/>
          <w:lang w:eastAsia="en-AU"/>
        </w:rPr>
        <w:t>, Deaf Australia</w:t>
      </w:r>
      <w:r w:rsidR="008F2C37">
        <w:rPr>
          <w:rFonts w:eastAsia="Times New Roman" w:cs="Arial"/>
          <w:color w:val="000000"/>
          <w:lang w:eastAsia="en-AU"/>
        </w:rPr>
        <w:t>,</w:t>
      </w:r>
      <w:r w:rsidRPr="008013B2">
        <w:rPr>
          <w:rFonts w:cs="Arial"/>
        </w:rPr>
        <w:t xml:space="preserve"> </w:t>
      </w:r>
      <w:proofErr w:type="gramStart"/>
      <w:r w:rsidRPr="008013B2">
        <w:rPr>
          <w:rFonts w:cs="Arial"/>
        </w:rPr>
        <w:t>People</w:t>
      </w:r>
      <w:proofErr w:type="gramEnd"/>
      <w:r w:rsidRPr="008013B2">
        <w:rPr>
          <w:rFonts w:cs="Arial"/>
        </w:rPr>
        <w:t xml:space="preserve"> with Disability Australia</w:t>
      </w:r>
      <w:r>
        <w:rPr>
          <w:rFonts w:eastAsia="Times New Roman" w:cs="Arial"/>
          <w:color w:val="000000"/>
          <w:lang w:eastAsia="en-AU"/>
        </w:rPr>
        <w:t xml:space="preserve"> and </w:t>
      </w:r>
      <w:r w:rsidRPr="00491E25">
        <w:rPr>
          <w:rFonts w:eastAsia="Times New Roman" w:cs="Arial"/>
          <w:color w:val="000000"/>
          <w:lang w:eastAsia="en-AU"/>
        </w:rPr>
        <w:t>Women with Disabilities Australia</w:t>
      </w:r>
      <w:r>
        <w:rPr>
          <w:rFonts w:eastAsia="Times New Roman" w:cs="Arial"/>
          <w:color w:val="000000"/>
          <w:lang w:eastAsia="en-AU"/>
        </w:rPr>
        <w:t>.</w:t>
      </w:r>
    </w:p>
    <w:p w:rsidR="002679FC" w:rsidRDefault="00D7744F" w:rsidP="00324B35">
      <w:pPr>
        <w:spacing w:line="240" w:lineRule="auto"/>
        <w:ind w:left="426" w:right="401"/>
        <w:rPr>
          <w:szCs w:val="18"/>
        </w:rPr>
      </w:pPr>
      <w:r>
        <w:rPr>
          <w:szCs w:val="18"/>
        </w:rPr>
        <w:t>This summary provides information about</w:t>
      </w:r>
      <w:r w:rsidR="00152BF8">
        <w:rPr>
          <w:szCs w:val="18"/>
        </w:rPr>
        <w:t xml:space="preserve"> the</w:t>
      </w:r>
      <w:r>
        <w:rPr>
          <w:szCs w:val="18"/>
        </w:rPr>
        <w:t xml:space="preserve"> topics that were discussed at the recent CEO Forum</w:t>
      </w:r>
      <w:r w:rsidR="00152BF8">
        <w:rPr>
          <w:szCs w:val="18"/>
        </w:rPr>
        <w:t xml:space="preserve"> on </w:t>
      </w:r>
      <w:r>
        <w:rPr>
          <w:szCs w:val="18"/>
        </w:rPr>
        <w:t>8 September 2017.</w:t>
      </w:r>
    </w:p>
    <w:p w:rsidR="00324B35" w:rsidRDefault="00324B35" w:rsidP="00324B35">
      <w:pPr>
        <w:spacing w:line="240" w:lineRule="auto"/>
        <w:ind w:left="426" w:right="401"/>
        <w:rPr>
          <w:szCs w:val="18"/>
        </w:rPr>
      </w:pPr>
    </w:p>
    <w:p w:rsidR="00D7744F" w:rsidRPr="00D7744F" w:rsidRDefault="00D7744F" w:rsidP="00324B35">
      <w:pPr>
        <w:pStyle w:val="Heading4"/>
        <w:ind w:left="426" w:right="401"/>
      </w:pPr>
      <w:r w:rsidRPr="00D7744F">
        <w:t>Item 1. NDIA Strategic Update, Rob De</w:t>
      </w:r>
      <w:r w:rsidR="00152BF8">
        <w:t xml:space="preserve"> </w:t>
      </w:r>
      <w:r w:rsidRPr="00D7744F">
        <w:t>Luca, CEO</w:t>
      </w:r>
      <w:r w:rsidR="00157E51">
        <w:t>, NDIA</w:t>
      </w:r>
    </w:p>
    <w:p w:rsidR="00D7744F" w:rsidRPr="00087AC3" w:rsidRDefault="00152BF8" w:rsidP="00324B35">
      <w:pPr>
        <w:pStyle w:val="TalkingPoints"/>
        <w:ind w:left="426" w:right="401" w:firstLine="0"/>
        <w:rPr>
          <w:szCs w:val="18"/>
        </w:rPr>
      </w:pPr>
      <w:r>
        <w:rPr>
          <w:szCs w:val="18"/>
        </w:rPr>
        <w:t xml:space="preserve">The NDIA CEO, </w:t>
      </w:r>
      <w:r w:rsidR="00157E51">
        <w:rPr>
          <w:szCs w:val="18"/>
        </w:rPr>
        <w:t xml:space="preserve">Mr </w:t>
      </w:r>
      <w:r w:rsidR="00D7744F" w:rsidRPr="00D7744F">
        <w:rPr>
          <w:szCs w:val="18"/>
        </w:rPr>
        <w:t>Rob De</w:t>
      </w:r>
      <w:r>
        <w:rPr>
          <w:szCs w:val="18"/>
        </w:rPr>
        <w:t xml:space="preserve"> </w:t>
      </w:r>
      <w:r w:rsidR="00D7744F" w:rsidRPr="00D7744F">
        <w:rPr>
          <w:szCs w:val="18"/>
        </w:rPr>
        <w:t>Luca</w:t>
      </w:r>
      <w:r w:rsidR="00157E51">
        <w:rPr>
          <w:szCs w:val="18"/>
        </w:rPr>
        <w:t>,</w:t>
      </w:r>
      <w:r w:rsidR="00157E51" w:rsidRPr="00157E51">
        <w:rPr>
          <w:szCs w:val="18"/>
        </w:rPr>
        <w:t xml:space="preserve"> </w:t>
      </w:r>
      <w:r w:rsidR="00D7744F" w:rsidRPr="00D7744F">
        <w:rPr>
          <w:szCs w:val="18"/>
        </w:rPr>
        <w:t>introduced himself and</w:t>
      </w:r>
      <w:r w:rsidR="008715D3">
        <w:rPr>
          <w:szCs w:val="18"/>
        </w:rPr>
        <w:t xml:space="preserve"> spoke about</w:t>
      </w:r>
      <w:r w:rsidR="00D7744F" w:rsidRPr="00D7744F">
        <w:rPr>
          <w:szCs w:val="18"/>
        </w:rPr>
        <w:t xml:space="preserve"> his commitment to the values of the NDIS, and ensuring the NDIS delivers for people with disability, their families and carers.</w:t>
      </w:r>
      <w:r w:rsidR="00D855C9">
        <w:rPr>
          <w:szCs w:val="18"/>
        </w:rPr>
        <w:t xml:space="preserve"> </w:t>
      </w:r>
      <w:r w:rsidR="008715D3">
        <w:rPr>
          <w:szCs w:val="18"/>
        </w:rPr>
        <w:t xml:space="preserve">Mr De Luca </w:t>
      </w:r>
      <w:r w:rsidR="00D855C9">
        <w:rPr>
          <w:szCs w:val="18"/>
        </w:rPr>
        <w:t xml:space="preserve">outlined his experience in his former roles in the banking sector in improving customer experience while delivering financial sustainability. He spoke about balancing the three key imperatives of the </w:t>
      </w:r>
      <w:r w:rsidR="008715D3">
        <w:rPr>
          <w:szCs w:val="18"/>
        </w:rPr>
        <w:t>S</w:t>
      </w:r>
      <w:r w:rsidR="00D855C9">
        <w:rPr>
          <w:szCs w:val="18"/>
        </w:rPr>
        <w:t>cheme</w:t>
      </w:r>
      <w:r w:rsidR="008715D3">
        <w:rPr>
          <w:szCs w:val="18"/>
        </w:rPr>
        <w:t xml:space="preserve"> – </w:t>
      </w:r>
      <w:r w:rsidR="00D855C9">
        <w:rPr>
          <w:szCs w:val="18"/>
        </w:rPr>
        <w:t xml:space="preserve">better outcomes for participants, a growing market with innovative supports and the long-term sustainability of the </w:t>
      </w:r>
      <w:r w:rsidR="008715D3">
        <w:rPr>
          <w:szCs w:val="18"/>
        </w:rPr>
        <w:t>S</w:t>
      </w:r>
      <w:r w:rsidR="00D855C9">
        <w:rPr>
          <w:szCs w:val="18"/>
        </w:rPr>
        <w:t xml:space="preserve">cheme. </w:t>
      </w:r>
      <w:r w:rsidR="008715D3">
        <w:rPr>
          <w:szCs w:val="18"/>
        </w:rPr>
        <w:t xml:space="preserve">Mr De Luca </w:t>
      </w:r>
      <w:r w:rsidR="00D855C9">
        <w:rPr>
          <w:szCs w:val="18"/>
        </w:rPr>
        <w:t xml:space="preserve">also </w:t>
      </w:r>
      <w:r w:rsidR="008715D3">
        <w:rPr>
          <w:szCs w:val="18"/>
        </w:rPr>
        <w:t xml:space="preserve">emphasised </w:t>
      </w:r>
      <w:r w:rsidR="00D855C9">
        <w:rPr>
          <w:szCs w:val="18"/>
        </w:rPr>
        <w:t xml:space="preserve">the importance of growing the capabilities of NDIA staff. </w:t>
      </w:r>
      <w:r w:rsidR="00FA3746" w:rsidRPr="00D7744F">
        <w:rPr>
          <w:szCs w:val="18"/>
        </w:rPr>
        <w:t xml:space="preserve">Forum members welcomed </w:t>
      </w:r>
      <w:r w:rsidR="008715D3">
        <w:rPr>
          <w:szCs w:val="18"/>
        </w:rPr>
        <w:t xml:space="preserve">Mr De Luca </w:t>
      </w:r>
      <w:r w:rsidR="00FA3746" w:rsidRPr="00D7744F">
        <w:rPr>
          <w:szCs w:val="18"/>
        </w:rPr>
        <w:t xml:space="preserve">and acknowledged the importance of his role. </w:t>
      </w:r>
      <w:r w:rsidR="00D855C9">
        <w:rPr>
          <w:szCs w:val="18"/>
        </w:rPr>
        <w:t>Other topics o</w:t>
      </w:r>
      <w:r w:rsidR="00FA3746">
        <w:rPr>
          <w:szCs w:val="18"/>
        </w:rPr>
        <w:t>f discussion included</w:t>
      </w:r>
      <w:r w:rsidR="00D7744F" w:rsidRPr="00D7744F">
        <w:rPr>
          <w:szCs w:val="18"/>
        </w:rPr>
        <w:t xml:space="preserve"> </w:t>
      </w:r>
      <w:r w:rsidR="00FA3746">
        <w:rPr>
          <w:szCs w:val="18"/>
        </w:rPr>
        <w:t>the</w:t>
      </w:r>
      <w:r w:rsidR="008B382B">
        <w:rPr>
          <w:szCs w:val="18"/>
        </w:rPr>
        <w:t xml:space="preserve"> updated NDIA Corporate Plan</w:t>
      </w:r>
      <w:r w:rsidR="008715D3">
        <w:rPr>
          <w:szCs w:val="18"/>
        </w:rPr>
        <w:t xml:space="preserve"> 2017-21</w:t>
      </w:r>
      <w:r w:rsidR="008B382B">
        <w:rPr>
          <w:szCs w:val="18"/>
        </w:rPr>
        <w:t>,</w:t>
      </w:r>
      <w:r w:rsidR="00FA3746">
        <w:rPr>
          <w:szCs w:val="18"/>
        </w:rPr>
        <w:t xml:space="preserve"> </w:t>
      </w:r>
      <w:r w:rsidR="00D7744F" w:rsidRPr="00D7744F">
        <w:rPr>
          <w:szCs w:val="18"/>
        </w:rPr>
        <w:t>the</w:t>
      </w:r>
      <w:r w:rsidR="00FA3746">
        <w:rPr>
          <w:szCs w:val="18"/>
        </w:rPr>
        <w:t xml:space="preserve"> </w:t>
      </w:r>
      <w:r w:rsidR="008715D3">
        <w:rPr>
          <w:szCs w:val="18"/>
        </w:rPr>
        <w:t xml:space="preserve">Participant and Provider </w:t>
      </w:r>
      <w:r w:rsidR="00D7744F" w:rsidRPr="00D7744F">
        <w:rPr>
          <w:szCs w:val="18"/>
        </w:rPr>
        <w:t>Pathway Review</w:t>
      </w:r>
      <w:r w:rsidR="00FA3746">
        <w:rPr>
          <w:szCs w:val="18"/>
        </w:rPr>
        <w:t xml:space="preserve"> </w:t>
      </w:r>
      <w:r w:rsidR="008B382B">
        <w:rPr>
          <w:szCs w:val="18"/>
        </w:rPr>
        <w:t>and feedback to the Agency on challenges and opportunities for improvement</w:t>
      </w:r>
      <w:r w:rsidR="00D7744F" w:rsidRPr="00D7744F">
        <w:rPr>
          <w:szCs w:val="18"/>
        </w:rPr>
        <w:t xml:space="preserve">. </w:t>
      </w:r>
      <w:r w:rsidR="008715D3">
        <w:rPr>
          <w:szCs w:val="18"/>
        </w:rPr>
        <w:t>Mr De Luca acknowledged t</w:t>
      </w:r>
      <w:r w:rsidR="00FA3746">
        <w:rPr>
          <w:szCs w:val="18"/>
        </w:rPr>
        <w:t xml:space="preserve">he importance of the </w:t>
      </w:r>
      <w:r w:rsidR="00D7744F" w:rsidRPr="00D7744F">
        <w:rPr>
          <w:szCs w:val="18"/>
        </w:rPr>
        <w:t xml:space="preserve">disability sector in the implementation of the NDIS and a commitment </w:t>
      </w:r>
      <w:r w:rsidR="00FA3746">
        <w:rPr>
          <w:szCs w:val="18"/>
        </w:rPr>
        <w:t xml:space="preserve">was made </w:t>
      </w:r>
      <w:r w:rsidR="00D7744F" w:rsidRPr="00D7744F">
        <w:rPr>
          <w:szCs w:val="18"/>
        </w:rPr>
        <w:t xml:space="preserve">to involve these key stakeholders </w:t>
      </w:r>
      <w:r w:rsidR="00087AC3">
        <w:rPr>
          <w:szCs w:val="18"/>
        </w:rPr>
        <w:t xml:space="preserve">further in the next stages of </w:t>
      </w:r>
      <w:r w:rsidR="00D7744F" w:rsidRPr="00D7744F">
        <w:rPr>
          <w:szCs w:val="18"/>
        </w:rPr>
        <w:t xml:space="preserve">the Pathway Review. </w:t>
      </w:r>
    </w:p>
    <w:p w:rsidR="00D7744F" w:rsidRDefault="00D7744F" w:rsidP="00324B35">
      <w:pPr>
        <w:ind w:left="426" w:right="401"/>
        <w:rPr>
          <w:szCs w:val="18"/>
        </w:rPr>
      </w:pPr>
    </w:p>
    <w:p w:rsidR="00D7744F" w:rsidRDefault="00D7744F" w:rsidP="00324B35">
      <w:pPr>
        <w:pStyle w:val="Heading4"/>
        <w:ind w:left="426" w:right="401"/>
      </w:pPr>
      <w:r>
        <w:t>Item 2. End of Quarter 4 results, Sarah Johnson, Scheme Actuary</w:t>
      </w:r>
      <w:r w:rsidR="00157E51">
        <w:t>, NDIA</w:t>
      </w:r>
    </w:p>
    <w:p w:rsidR="008B382B" w:rsidRDefault="002B7051" w:rsidP="00324B35">
      <w:pPr>
        <w:pStyle w:val="TalkingPoints"/>
        <w:ind w:left="426" w:right="401" w:firstLine="0"/>
        <w:rPr>
          <w:lang w:val="en" w:eastAsia="en-AU"/>
        </w:rPr>
      </w:pPr>
      <w:r>
        <w:rPr>
          <w:lang w:val="en" w:eastAsia="en-AU"/>
        </w:rPr>
        <w:t xml:space="preserve">The NDIA Scheme Actuary, </w:t>
      </w:r>
      <w:r w:rsidR="008B382B">
        <w:rPr>
          <w:lang w:val="en" w:eastAsia="en-AU"/>
        </w:rPr>
        <w:t xml:space="preserve">Sarah Johnson, </w:t>
      </w:r>
      <w:r>
        <w:rPr>
          <w:lang w:val="en" w:eastAsia="en-AU"/>
        </w:rPr>
        <w:t xml:space="preserve">presented the end of quarter 4, 2016-17 results. Highlights </w:t>
      </w:r>
      <w:r w:rsidR="008B382B">
        <w:rPr>
          <w:lang w:val="en" w:eastAsia="en-AU"/>
        </w:rPr>
        <w:t>included:</w:t>
      </w:r>
    </w:p>
    <w:p w:rsidR="008B382B" w:rsidRPr="00547E45" w:rsidRDefault="008B382B" w:rsidP="00324B35">
      <w:pPr>
        <w:pStyle w:val="ListParagraph"/>
        <w:numPr>
          <w:ilvl w:val="0"/>
          <w:numId w:val="2"/>
        </w:numPr>
        <w:spacing w:after="0" w:line="240" w:lineRule="auto"/>
        <w:ind w:left="426" w:right="401"/>
        <w:rPr>
          <w:lang w:eastAsia="en-AU"/>
        </w:rPr>
      </w:pPr>
      <w:r w:rsidRPr="00547E45">
        <w:rPr>
          <w:lang w:eastAsia="en-AU"/>
        </w:rPr>
        <w:t>15,078 participants received an approved NDIS plan</w:t>
      </w:r>
      <w:r w:rsidR="002B7051">
        <w:rPr>
          <w:lang w:eastAsia="en-AU"/>
        </w:rPr>
        <w:t xml:space="preserve"> in quarter 4</w:t>
      </w:r>
      <w:r w:rsidR="00767EB5">
        <w:rPr>
          <w:lang w:eastAsia="en-AU"/>
        </w:rPr>
        <w:t>,</w:t>
      </w:r>
      <w:r w:rsidRPr="00547E45">
        <w:rPr>
          <w:lang w:eastAsia="en-AU"/>
        </w:rPr>
        <w:t xml:space="preserve"> and at the end of the quarter there were 6134 children supported by the NDIS Early Childhood Early Intervention (ECEI) approach. </w:t>
      </w:r>
    </w:p>
    <w:p w:rsidR="008B382B" w:rsidRPr="00547E45" w:rsidRDefault="008B382B" w:rsidP="00324B35">
      <w:pPr>
        <w:pStyle w:val="ListParagraph"/>
        <w:numPr>
          <w:ilvl w:val="0"/>
          <w:numId w:val="2"/>
        </w:numPr>
        <w:spacing w:after="0" w:line="240" w:lineRule="auto"/>
        <w:ind w:left="426" w:right="401"/>
        <w:rPr>
          <w:lang w:eastAsia="en-AU"/>
        </w:rPr>
      </w:pPr>
      <w:r w:rsidRPr="00547E45">
        <w:rPr>
          <w:lang w:eastAsia="en-AU"/>
        </w:rPr>
        <w:t xml:space="preserve">The cumulative total number of participants to have received support, at the end of the quarter, was 96,772 (including 6134 ECEI referrals). This represented 83 per cent of the bilateral estimate.  </w:t>
      </w:r>
    </w:p>
    <w:p w:rsidR="008B382B" w:rsidRPr="00547E45" w:rsidRDefault="008B382B" w:rsidP="00324B35">
      <w:pPr>
        <w:pStyle w:val="ListParagraph"/>
        <w:numPr>
          <w:ilvl w:val="0"/>
          <w:numId w:val="2"/>
        </w:numPr>
        <w:spacing w:after="0" w:line="240" w:lineRule="auto"/>
        <w:ind w:left="426" w:right="401"/>
        <w:rPr>
          <w:lang w:eastAsia="en-AU"/>
        </w:rPr>
      </w:pPr>
      <w:r w:rsidRPr="00547E45">
        <w:rPr>
          <w:lang w:eastAsia="en-AU"/>
        </w:rPr>
        <w:t>Since the NDIS commenced in July 2013, $7.3 billion of support ha</w:t>
      </w:r>
      <w:r>
        <w:rPr>
          <w:lang w:eastAsia="en-AU"/>
        </w:rPr>
        <w:t>s been committed in participant</w:t>
      </w:r>
      <w:r w:rsidRPr="00547E45">
        <w:rPr>
          <w:lang w:eastAsia="en-AU"/>
        </w:rPr>
        <w:t>s</w:t>
      </w:r>
      <w:r>
        <w:rPr>
          <w:lang w:eastAsia="en-AU"/>
        </w:rPr>
        <w:t>’</w:t>
      </w:r>
      <w:r>
        <w:rPr>
          <w:b/>
          <w:lang w:eastAsia="en-AU"/>
        </w:rPr>
        <w:t xml:space="preserve"> </w:t>
      </w:r>
      <w:r w:rsidRPr="00547E45">
        <w:rPr>
          <w:lang w:eastAsia="en-AU"/>
        </w:rPr>
        <w:t xml:space="preserve">plans.  </w:t>
      </w:r>
    </w:p>
    <w:p w:rsidR="008B382B" w:rsidRPr="00547E45" w:rsidRDefault="008B382B" w:rsidP="00324B35">
      <w:pPr>
        <w:pStyle w:val="ListParagraph"/>
        <w:numPr>
          <w:ilvl w:val="0"/>
          <w:numId w:val="2"/>
        </w:numPr>
        <w:spacing w:after="0" w:line="240" w:lineRule="auto"/>
        <w:ind w:left="426" w:right="401"/>
        <w:rPr>
          <w:lang w:eastAsia="en-AU"/>
        </w:rPr>
      </w:pPr>
      <w:r w:rsidRPr="00547E45">
        <w:rPr>
          <w:lang w:eastAsia="en-AU"/>
        </w:rPr>
        <w:t xml:space="preserve">The satisfaction rating remained high with 84 per cent of participants surveyed in the last quarter rating their satisfaction either good or very good. The overall average satisfaction rating since the Scheme began is 92 per cent.  </w:t>
      </w:r>
    </w:p>
    <w:p w:rsidR="008B382B" w:rsidRDefault="008B382B" w:rsidP="00324B35">
      <w:pPr>
        <w:pStyle w:val="ListParagraph"/>
        <w:numPr>
          <w:ilvl w:val="0"/>
          <w:numId w:val="2"/>
        </w:numPr>
        <w:spacing w:after="0" w:line="240" w:lineRule="auto"/>
        <w:ind w:left="426" w:right="401"/>
        <w:rPr>
          <w:lang w:eastAsia="en-AU"/>
        </w:rPr>
      </w:pPr>
      <w:r w:rsidRPr="00547E45">
        <w:rPr>
          <w:lang w:eastAsia="en-AU"/>
        </w:rPr>
        <w:t xml:space="preserve">As at 30 June 2017, there were 8698 approved service providers – an increase of 28 per cent from 31 March 2017. </w:t>
      </w:r>
    </w:p>
    <w:p w:rsidR="00D7744F" w:rsidRDefault="00D7744F" w:rsidP="00324B35">
      <w:pPr>
        <w:ind w:left="426" w:right="401"/>
      </w:pPr>
    </w:p>
    <w:p w:rsidR="00546EA3" w:rsidRDefault="008B382B" w:rsidP="00324B35">
      <w:pPr>
        <w:pStyle w:val="Heading4"/>
        <w:ind w:left="426" w:right="401"/>
      </w:pPr>
      <w:bookmarkStart w:id="0" w:name="_GoBack"/>
      <w:bookmarkEnd w:id="0"/>
      <w:r>
        <w:lastRenderedPageBreak/>
        <w:t>Item 3. Member-</w:t>
      </w:r>
      <w:r w:rsidR="00546EA3">
        <w:t xml:space="preserve">led session – Advocacy, Mary </w:t>
      </w:r>
      <w:proofErr w:type="spellStart"/>
      <w:r w:rsidR="00546EA3">
        <w:t>Mallett</w:t>
      </w:r>
      <w:proofErr w:type="spellEnd"/>
      <w:r w:rsidR="00546EA3">
        <w:t xml:space="preserve">, Disability Advocacy Network Australia </w:t>
      </w:r>
      <w:r w:rsidR="00157E51">
        <w:t>(DANA)</w:t>
      </w:r>
    </w:p>
    <w:p w:rsidR="0092084D" w:rsidRDefault="002B7051" w:rsidP="00324B35">
      <w:pPr>
        <w:spacing w:line="240" w:lineRule="auto"/>
        <w:ind w:left="426" w:right="401"/>
        <w:rPr>
          <w:szCs w:val="18"/>
        </w:rPr>
      </w:pPr>
      <w:r w:rsidRPr="0092084D">
        <w:rPr>
          <w:szCs w:val="18"/>
        </w:rPr>
        <w:t xml:space="preserve">DANA CEO, </w:t>
      </w:r>
      <w:r w:rsidR="00157E51" w:rsidRPr="0092084D">
        <w:rPr>
          <w:szCs w:val="18"/>
        </w:rPr>
        <w:t xml:space="preserve">Ms Mary </w:t>
      </w:r>
      <w:proofErr w:type="spellStart"/>
      <w:r w:rsidR="00157E51" w:rsidRPr="0092084D">
        <w:rPr>
          <w:szCs w:val="18"/>
        </w:rPr>
        <w:t>Mallett</w:t>
      </w:r>
      <w:proofErr w:type="spellEnd"/>
      <w:r w:rsidR="00157E51" w:rsidRPr="0092084D">
        <w:rPr>
          <w:szCs w:val="18"/>
        </w:rPr>
        <w:t xml:space="preserve">, led a discussion about the </w:t>
      </w:r>
      <w:r w:rsidR="00D855C9" w:rsidRPr="0092084D">
        <w:rPr>
          <w:szCs w:val="18"/>
        </w:rPr>
        <w:t xml:space="preserve">decrease in funding from </w:t>
      </w:r>
      <w:r w:rsidR="00767EB5" w:rsidRPr="0092084D">
        <w:rPr>
          <w:szCs w:val="18"/>
        </w:rPr>
        <w:t>S</w:t>
      </w:r>
      <w:r w:rsidR="00D855C9" w:rsidRPr="0092084D">
        <w:rPr>
          <w:szCs w:val="18"/>
        </w:rPr>
        <w:t xml:space="preserve">tate and </w:t>
      </w:r>
      <w:r w:rsidR="00767EB5" w:rsidRPr="0092084D">
        <w:rPr>
          <w:szCs w:val="18"/>
        </w:rPr>
        <w:t>T</w:t>
      </w:r>
      <w:r w:rsidR="00D855C9" w:rsidRPr="0092084D">
        <w:rPr>
          <w:szCs w:val="18"/>
        </w:rPr>
        <w:t xml:space="preserve">erritory governments for independent advocacy and presented a series of case studies which demonstrated the importance of independent advocates in a variety of contexts. </w:t>
      </w:r>
      <w:r w:rsidR="00FE1C69" w:rsidRPr="0092084D">
        <w:rPr>
          <w:szCs w:val="18"/>
        </w:rPr>
        <w:t xml:space="preserve">Ms </w:t>
      </w:r>
      <w:proofErr w:type="spellStart"/>
      <w:r w:rsidR="00FE1C69" w:rsidRPr="0092084D">
        <w:rPr>
          <w:szCs w:val="18"/>
        </w:rPr>
        <w:t>Mallett</w:t>
      </w:r>
      <w:proofErr w:type="spellEnd"/>
      <w:r w:rsidR="00FE1C69" w:rsidRPr="0092084D">
        <w:rPr>
          <w:szCs w:val="18"/>
        </w:rPr>
        <w:t xml:space="preserve"> </w:t>
      </w:r>
      <w:r w:rsidR="00D855C9" w:rsidRPr="0092084D">
        <w:rPr>
          <w:szCs w:val="18"/>
        </w:rPr>
        <w:t xml:space="preserve">presented research commissioned by DANA which demonstrated the economic and social benefits of independent advocacy. </w:t>
      </w:r>
    </w:p>
    <w:p w:rsidR="00546EA3" w:rsidRPr="0092084D" w:rsidRDefault="00087AC3" w:rsidP="00324B35">
      <w:pPr>
        <w:spacing w:line="240" w:lineRule="auto"/>
        <w:ind w:left="426" w:right="401"/>
        <w:rPr>
          <w:szCs w:val="18"/>
        </w:rPr>
      </w:pPr>
      <w:r w:rsidRPr="0092084D">
        <w:rPr>
          <w:szCs w:val="18"/>
        </w:rPr>
        <w:t>There was also discussion amongst members about the projected reduction in funding for independent advocacy from State and Territory governments</w:t>
      </w:r>
      <w:r w:rsidR="00CB6E84" w:rsidRPr="0092084D">
        <w:rPr>
          <w:szCs w:val="18"/>
        </w:rPr>
        <w:t xml:space="preserve"> once the NDIS is fully established.</w:t>
      </w:r>
    </w:p>
    <w:p w:rsidR="00324B35" w:rsidRDefault="00324B35" w:rsidP="00324B35">
      <w:pPr>
        <w:pStyle w:val="Heading4"/>
        <w:ind w:left="426" w:right="401"/>
      </w:pPr>
    </w:p>
    <w:p w:rsidR="00546EA3" w:rsidRDefault="00546EA3" w:rsidP="00324B35">
      <w:pPr>
        <w:pStyle w:val="Heading4"/>
        <w:ind w:left="426" w:right="401"/>
      </w:pPr>
      <w:r>
        <w:t>Item 4. NDIA Operational Update, Steph</w:t>
      </w:r>
      <w:r w:rsidR="00157E51">
        <w:t>anie</w:t>
      </w:r>
      <w:r>
        <w:t xml:space="preserve"> Gunn, Acting Deputy CEO</w:t>
      </w:r>
    </w:p>
    <w:p w:rsidR="003C3D27" w:rsidRDefault="00FE1C69" w:rsidP="00324B35">
      <w:pPr>
        <w:spacing w:line="240" w:lineRule="auto"/>
        <w:ind w:left="426" w:right="401"/>
        <w:rPr>
          <w:rStyle w:val="BookTitle"/>
          <w:color w:val="auto"/>
          <w:sz w:val="22"/>
        </w:rPr>
      </w:pPr>
      <w:r>
        <w:t xml:space="preserve">NDIA Acting Deputy CEO, </w:t>
      </w:r>
      <w:r w:rsidR="00157E51">
        <w:t xml:space="preserve">Ms Stephanie Gunn, </w:t>
      </w:r>
      <w:r w:rsidR="002C0393">
        <w:t xml:space="preserve">provided an update to the </w:t>
      </w:r>
      <w:r>
        <w:t>F</w:t>
      </w:r>
      <w:r w:rsidR="002C0393">
        <w:t xml:space="preserve">orum on operational matters that included: advance payment offsets, approval of assistive technology quotes and moving young people </w:t>
      </w:r>
      <w:r w:rsidR="00CB6E84">
        <w:t xml:space="preserve">with a disability </w:t>
      </w:r>
      <w:r w:rsidR="002C0393">
        <w:t>out of aged care facilities. Discussion</w:t>
      </w:r>
      <w:r>
        <w:t xml:space="preserve"> amongst members of</w:t>
      </w:r>
      <w:r w:rsidR="002C0393">
        <w:t xml:space="preserve"> people’s fears of losing payments and other benefits when they become NDIS participants</w:t>
      </w:r>
      <w:r>
        <w:t>. The</w:t>
      </w:r>
      <w:r w:rsidR="002C0393">
        <w:t xml:space="preserve"> NDIA comm</w:t>
      </w:r>
      <w:r w:rsidR="00085E24">
        <w:t>itt</w:t>
      </w:r>
      <w:r>
        <w:t>ed</w:t>
      </w:r>
      <w:r w:rsidR="00085E24">
        <w:t xml:space="preserve"> to</w:t>
      </w:r>
      <w:r>
        <w:t xml:space="preserve"> working with </w:t>
      </w:r>
      <w:r w:rsidR="00CB6E84">
        <w:t>C</w:t>
      </w:r>
      <w:r w:rsidR="002C0393">
        <w:t xml:space="preserve">ommonwealth government departments to </w:t>
      </w:r>
      <w:r w:rsidR="00085E24">
        <w:t>discuss producing clearer communications</w:t>
      </w:r>
      <w:r>
        <w:t xml:space="preserve"> to address this issue</w:t>
      </w:r>
      <w:r w:rsidR="00085E24">
        <w:t xml:space="preserve">. </w:t>
      </w:r>
      <w:r>
        <w:t xml:space="preserve">Forum members </w:t>
      </w:r>
      <w:r w:rsidR="00085E24">
        <w:t xml:space="preserve">also suggested that advocacy funding could become one of the thematic enquiries of the </w:t>
      </w:r>
      <w:r>
        <w:t>J</w:t>
      </w:r>
      <w:r w:rsidR="00085E24">
        <w:t xml:space="preserve">oint </w:t>
      </w:r>
      <w:r>
        <w:t>S</w:t>
      </w:r>
      <w:r w:rsidR="00085E24">
        <w:t xml:space="preserve">tanding </w:t>
      </w:r>
      <w:r>
        <w:t>C</w:t>
      </w:r>
      <w:r w:rsidR="00085E24">
        <w:t>ommittee</w:t>
      </w:r>
      <w:r>
        <w:t xml:space="preserve"> on the NDIS</w:t>
      </w:r>
      <w:r w:rsidR="00767EB5">
        <w:t>.</w:t>
      </w:r>
    </w:p>
    <w:p w:rsidR="00767EB5" w:rsidRDefault="00767EB5" w:rsidP="002679FC">
      <w:pPr>
        <w:rPr>
          <w:rStyle w:val="BookTitle"/>
          <w:color w:val="auto"/>
          <w:sz w:val="22"/>
        </w:rPr>
      </w:pPr>
    </w:p>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Pr="0046597E" w:rsidRDefault="00767EB5"/>
    <w:p w:rsidR="00767EB5" w:rsidRDefault="00767EB5" w:rsidP="00767EB5"/>
    <w:p w:rsidR="00767EB5" w:rsidRDefault="00767EB5" w:rsidP="00767EB5"/>
    <w:p w:rsidR="002679FC" w:rsidRPr="0046597E" w:rsidRDefault="002679FC" w:rsidP="0046597E">
      <w:pPr>
        <w:ind w:firstLine="720"/>
      </w:pPr>
    </w:p>
    <w:sectPr w:rsidR="002679FC" w:rsidRPr="0046597E" w:rsidSect="0092084D">
      <w:headerReference w:type="default" r:id="rId10"/>
      <w:footerReference w:type="default" r:id="rId11"/>
      <w:footerReference w:type="first" r:id="rId12"/>
      <w:pgSz w:w="11906" w:h="16838"/>
      <w:pgMar w:top="720" w:right="720" w:bottom="720" w:left="720" w:header="708" w:footer="9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54" w:rsidRDefault="00C67B54" w:rsidP="002679FC">
      <w:r>
        <w:separator/>
      </w:r>
    </w:p>
  </w:endnote>
  <w:endnote w:type="continuationSeparator" w:id="0">
    <w:p w:rsidR="00C67B54" w:rsidRDefault="00C67B54"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051" w:rsidRPr="002679FC" w:rsidRDefault="002B7051" w:rsidP="00E34909">
    <w:pPr>
      <w:pStyle w:val="Footer"/>
      <w:rPr>
        <w:noProof/>
        <w:color w:val="652F76"/>
      </w:rPr>
    </w:pPr>
    <w:r>
      <w:rPr>
        <w:noProof/>
        <w:lang w:eastAsia="en-AU"/>
      </w:rPr>
      <w:t xml:space="preserve"> </w:t>
    </w:r>
    <w:r w:rsidR="00767EB5">
      <w:rPr>
        <w:noProof/>
        <w:lang w:eastAsia="en-AU"/>
      </w:rPr>
      <w:t>September</w:t>
    </w:r>
    <w:r>
      <w:rPr>
        <w:noProof/>
        <w:lang w:eastAsia="en-AU"/>
      </w:rPr>
      <w:t xml:space="preserve"> 201</w:t>
    </w:r>
    <w:r w:rsidR="00767EB5">
      <w:rPr>
        <w:noProof/>
        <w:lang w:eastAsia="en-AU"/>
      </w:rPr>
      <w:t>7</w:t>
    </w:r>
    <w:r>
      <w:rPr>
        <w:noProof/>
        <w:lang w:eastAsia="en-AU"/>
      </w:rPr>
      <w:tab/>
    </w:r>
    <w:r>
      <w:rPr>
        <w:noProof/>
        <w:lang w:eastAsia="en-AU"/>
      </w:rPr>
      <w:tab/>
    </w:r>
    <w:r>
      <w:rPr>
        <w:noProof/>
        <w:lang w:eastAsia="en-AU"/>
      </w:rPr>
      <w:tab/>
    </w:r>
    <w:r>
      <w:tab/>
    </w:r>
    <w:sdt>
      <w:sdtPr>
        <w:id w:val="930394150"/>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324B35">
          <w:rPr>
            <w:noProof/>
            <w:color w:val="652F76"/>
          </w:rPr>
          <w:t>2</w:t>
        </w:r>
        <w:r w:rsidRPr="002679FC">
          <w:rPr>
            <w:noProof/>
            <w:color w:val="652F7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051" w:rsidRPr="004D5F80" w:rsidRDefault="002B7051" w:rsidP="004D5F80">
    <w:pPr>
      <w:pStyle w:val="Footer"/>
      <w:jc w:val="right"/>
      <w:rPr>
        <w:noProof/>
        <w:color w:val="652F76"/>
      </w:rPr>
    </w:pPr>
    <w:r>
      <w:rPr>
        <w:noProof/>
        <w:lang w:eastAsia="en-AU"/>
      </w:rPr>
      <w:drawing>
        <wp:anchor distT="0" distB="0" distL="114300" distR="114300" simplePos="0" relativeHeight="251666432" behindDoc="1" locked="0" layoutInCell="1" allowOverlap="1" wp14:anchorId="748C2BC6" wp14:editId="748C2BC7">
          <wp:simplePos x="0" y="0"/>
          <wp:positionH relativeFrom="column">
            <wp:posOffset>13614</wp:posOffset>
          </wp:positionH>
          <wp:positionV relativeFrom="paragraph">
            <wp:posOffset>889</wp:posOffset>
          </wp:positionV>
          <wp:extent cx="2276475" cy="539750"/>
          <wp:effectExtent l="0" t="0" r="9525" b="0"/>
          <wp:wrapNone/>
          <wp:docPr id="4" name="Picture 4" descr="Image of 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14:sizeRelH relativeFrom="page">
            <wp14:pctWidth>0</wp14:pctWidth>
          </wp14:sizeRelH>
          <wp14:sizeRelV relativeFrom="page">
            <wp14:pctHeight>0</wp14:pctHeight>
          </wp14:sizeRelV>
        </wp:anchor>
      </w:drawing>
    </w:r>
    <w:sdt>
      <w:sdtPr>
        <w:id w:val="-1397811917"/>
        <w:docPartObj>
          <w:docPartGallery w:val="Page Numbers (Bottom of Page)"/>
          <w:docPartUnique/>
        </w:docPartObj>
      </w:sdtPr>
      <w:sdtEndPr>
        <w:rPr>
          <w:noProof/>
          <w:color w:val="652F76"/>
        </w:rPr>
      </w:sdtEndPr>
      <w:sdtContent>
        <w:r w:rsidRPr="002679FC">
          <w:rPr>
            <w:color w:val="652F76"/>
          </w:rPr>
          <w:fldChar w:fldCharType="begin"/>
        </w:r>
        <w:r w:rsidRPr="002679FC">
          <w:rPr>
            <w:color w:val="652F76"/>
          </w:rPr>
          <w:instrText xml:space="preserve"> PAGE   \* MERGEFORMAT </w:instrText>
        </w:r>
        <w:r w:rsidRPr="002679FC">
          <w:rPr>
            <w:color w:val="652F76"/>
          </w:rPr>
          <w:fldChar w:fldCharType="separate"/>
        </w:r>
        <w:r w:rsidR="00324B35">
          <w:rPr>
            <w:noProof/>
            <w:color w:val="652F76"/>
          </w:rPr>
          <w:t>1</w:t>
        </w:r>
        <w:r w:rsidRPr="002679FC">
          <w:rPr>
            <w:noProof/>
            <w:color w:val="652F7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54" w:rsidRDefault="00C67B54" w:rsidP="002679FC">
      <w:r>
        <w:separator/>
      </w:r>
    </w:p>
  </w:footnote>
  <w:footnote w:type="continuationSeparator" w:id="0">
    <w:p w:rsidR="00C67B54" w:rsidRDefault="00C67B54" w:rsidP="0026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051" w:rsidRDefault="002B7051" w:rsidP="003C3D27">
    <w:pPr>
      <w:pStyle w:val="Header"/>
      <w:tabs>
        <w:tab w:val="clear" w:pos="4513"/>
        <w:tab w:val="clear" w:pos="9026"/>
        <w:tab w:val="left" w:pos="361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C80867"/>
    <w:multiLevelType w:val="hybridMultilevel"/>
    <w:tmpl w:val="11E49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85E24"/>
    <w:rsid w:val="00087AC3"/>
    <w:rsid w:val="000B4E58"/>
    <w:rsid w:val="000D630E"/>
    <w:rsid w:val="00152BF8"/>
    <w:rsid w:val="00157E51"/>
    <w:rsid w:val="001E1AFB"/>
    <w:rsid w:val="001E630D"/>
    <w:rsid w:val="001F187C"/>
    <w:rsid w:val="002679FC"/>
    <w:rsid w:val="002B7051"/>
    <w:rsid w:val="002C0393"/>
    <w:rsid w:val="00324B35"/>
    <w:rsid w:val="003B2BB8"/>
    <w:rsid w:val="003C3D27"/>
    <w:rsid w:val="003D34FF"/>
    <w:rsid w:val="0046597E"/>
    <w:rsid w:val="004B54CA"/>
    <w:rsid w:val="004D5F80"/>
    <w:rsid w:val="004E5CBF"/>
    <w:rsid w:val="00546EA3"/>
    <w:rsid w:val="005C3AA9"/>
    <w:rsid w:val="00652F87"/>
    <w:rsid w:val="006A4CE7"/>
    <w:rsid w:val="00767EB5"/>
    <w:rsid w:val="00785261"/>
    <w:rsid w:val="007B0256"/>
    <w:rsid w:val="007C3E2D"/>
    <w:rsid w:val="00857ED7"/>
    <w:rsid w:val="008715D3"/>
    <w:rsid w:val="008B382B"/>
    <w:rsid w:val="008E2A2D"/>
    <w:rsid w:val="008F2C37"/>
    <w:rsid w:val="0092084D"/>
    <w:rsid w:val="009225F0"/>
    <w:rsid w:val="00A92B9D"/>
    <w:rsid w:val="00BA2DB9"/>
    <w:rsid w:val="00BE7148"/>
    <w:rsid w:val="00C67B54"/>
    <w:rsid w:val="00CB6E84"/>
    <w:rsid w:val="00CC5BB0"/>
    <w:rsid w:val="00D76F17"/>
    <w:rsid w:val="00D7744F"/>
    <w:rsid w:val="00D855C9"/>
    <w:rsid w:val="00E34909"/>
    <w:rsid w:val="00F25374"/>
    <w:rsid w:val="00F4697D"/>
    <w:rsid w:val="00FA3746"/>
    <w:rsid w:val="00FE1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19A9DB4-AB2E-447F-A59E-0C1A7CBC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aliases w:val="Recommendation,List Paragraph1,List Paragraph11,#List Paragraph,L,Bullet point,NFP GP Bulleted List,Figure_name,Bullet- First level,Listenabsatz1,Number,List Paragraph111,F5 List Paragraph,Dot pt,CV text,Table text,List Paragraph Number"/>
    <w:basedOn w:val="Normal"/>
    <w:link w:val="ListParagraphChar"/>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character" w:customStyle="1" w:styleId="TalkingPointsChar">
    <w:name w:val="Talking Points Char"/>
    <w:basedOn w:val="DefaultParagraphFont"/>
    <w:link w:val="TalkingPoints"/>
    <w:locked/>
    <w:rsid w:val="00D7744F"/>
    <w:rPr>
      <w:rFonts w:ascii="Arial" w:hAnsi="Arial"/>
    </w:rPr>
  </w:style>
  <w:style w:type="paragraph" w:customStyle="1" w:styleId="TalkingPoints">
    <w:name w:val="Talking Points"/>
    <w:basedOn w:val="ListParagraph"/>
    <w:link w:val="TalkingPointsChar"/>
    <w:qFormat/>
    <w:rsid w:val="00D7744F"/>
    <w:pPr>
      <w:spacing w:after="0" w:line="240" w:lineRule="auto"/>
      <w:ind w:hanging="360"/>
    </w:pPr>
  </w:style>
  <w:style w:type="character" w:customStyle="1" w:styleId="ListParagraphChar">
    <w:name w:val="List Paragraph Char"/>
    <w:aliases w:val="Recommendation Char,List Paragraph1 Char,List Paragraph11 Char,#List Paragraph Char,L Char,Bullet point Char,NFP GP Bulleted List Char,Figure_name Char,Bullet- First level Char,Listenabsatz1 Char,Number Char,List Paragraph111 Char"/>
    <w:basedOn w:val="DefaultParagraphFont"/>
    <w:link w:val="ListParagraph"/>
    <w:uiPriority w:val="34"/>
    <w:qFormat/>
    <w:locked/>
    <w:rsid w:val="008B382B"/>
    <w:rPr>
      <w:rFonts w:ascii="Arial" w:hAnsi="Arial"/>
    </w:rPr>
  </w:style>
  <w:style w:type="character" w:styleId="CommentReference">
    <w:name w:val="annotation reference"/>
    <w:basedOn w:val="DefaultParagraphFont"/>
    <w:uiPriority w:val="99"/>
    <w:semiHidden/>
    <w:unhideWhenUsed/>
    <w:rsid w:val="00D855C9"/>
    <w:rPr>
      <w:sz w:val="16"/>
      <w:szCs w:val="16"/>
    </w:rPr>
  </w:style>
  <w:style w:type="paragraph" w:styleId="CommentText">
    <w:name w:val="annotation text"/>
    <w:basedOn w:val="Normal"/>
    <w:link w:val="CommentTextChar"/>
    <w:uiPriority w:val="99"/>
    <w:semiHidden/>
    <w:unhideWhenUsed/>
    <w:rsid w:val="00D855C9"/>
    <w:pPr>
      <w:spacing w:line="240" w:lineRule="auto"/>
    </w:pPr>
    <w:rPr>
      <w:sz w:val="20"/>
      <w:szCs w:val="20"/>
    </w:rPr>
  </w:style>
  <w:style w:type="character" w:customStyle="1" w:styleId="CommentTextChar">
    <w:name w:val="Comment Text Char"/>
    <w:basedOn w:val="DefaultParagraphFont"/>
    <w:link w:val="CommentText"/>
    <w:uiPriority w:val="99"/>
    <w:semiHidden/>
    <w:rsid w:val="00D855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55C9"/>
    <w:rPr>
      <w:b/>
      <w:bCs/>
    </w:rPr>
  </w:style>
  <w:style w:type="character" w:customStyle="1" w:styleId="CommentSubjectChar">
    <w:name w:val="Comment Subject Char"/>
    <w:basedOn w:val="CommentTextChar"/>
    <w:link w:val="CommentSubject"/>
    <w:uiPriority w:val="99"/>
    <w:semiHidden/>
    <w:rsid w:val="00D855C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http://purl.org/dc/elements/1.1/"/>
    <ds:schemaRef ds:uri="58569e35-c074-42ac-b0e0-5012f8e6d690"/>
    <ds:schemaRef ds:uri="http://schemas.microsoft.com/office/2006/metadata/properties"/>
    <ds:schemaRef ds:uri="http://purl.org/dc/terms/"/>
    <ds:schemaRef ds:uri="http://schemas.microsoft.com/office/2006/documentManagement/types"/>
    <ds:schemaRef ds:uri="http://schemas.microsoft.com/sharepoint/v3/fields"/>
    <ds:schemaRef ds:uri="http://schemas.openxmlformats.org/package/2006/metadata/core-properties"/>
    <ds:schemaRef ds:uri="http://schemas.microsoft.com/office/infopath/2007/PartnerControls"/>
    <ds:schemaRef ds:uri="4eda4ad6-7ef7-4305-ba1e-934f809bdd01"/>
    <ds:schemaRef ds:uri="http://www.w3.org/XML/1998/namespace"/>
    <ds:schemaRef ds:uri="http://purl.org/dc/dcmitype/"/>
  </ds:schemaRefs>
</ds:datastoreItem>
</file>

<file path=customXml/itemProps3.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RENWICK, Marg</cp:lastModifiedBy>
  <cp:revision>3</cp:revision>
  <dcterms:created xsi:type="dcterms:W3CDTF">2017-09-15T00:57:00Z</dcterms:created>
  <dcterms:modified xsi:type="dcterms:W3CDTF">2017-09-15T04:19:00Z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